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89255" w14:textId="77777777" w:rsidR="00620891" w:rsidRDefault="00620891" w:rsidP="00620891">
      <w:pPr>
        <w:pStyle w:val="Standard"/>
        <w:rPr>
          <w:b/>
          <w:bCs/>
          <w:sz w:val="18"/>
          <w:szCs w:val="18"/>
        </w:rPr>
      </w:pPr>
    </w:p>
    <w:p w14:paraId="33034B34" w14:textId="77777777" w:rsidR="009A3C07" w:rsidRDefault="009A3C07" w:rsidP="00620891">
      <w:pPr>
        <w:pStyle w:val="Standard"/>
        <w:rPr>
          <w:b/>
          <w:bCs/>
          <w:sz w:val="18"/>
          <w:szCs w:val="18"/>
        </w:rPr>
      </w:pPr>
    </w:p>
    <w:p w14:paraId="3A8BF97C" w14:textId="21E591FD" w:rsidR="00620891" w:rsidRDefault="00620891" w:rsidP="00620891">
      <w:pPr>
        <w:pStyle w:val="Standard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SRZP261-001</w:t>
      </w:r>
      <w:r w:rsidR="002F2FDC">
        <w:rPr>
          <w:b/>
          <w:bCs/>
          <w:sz w:val="18"/>
          <w:szCs w:val="18"/>
        </w:rPr>
        <w:t>6</w:t>
      </w:r>
      <w:r>
        <w:rPr>
          <w:b/>
          <w:bCs/>
          <w:sz w:val="18"/>
          <w:szCs w:val="18"/>
        </w:rPr>
        <w:t>/24</w:t>
      </w:r>
    </w:p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701716">
      <w:pPr>
        <w:pStyle w:val="Textbody"/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p w14:paraId="6D2B77D5" w14:textId="06077E57" w:rsidR="00701716" w:rsidRPr="00FC7280" w:rsidRDefault="00701716" w:rsidP="00AD2DFD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składane w postępowaniu prowadzonym </w:t>
      </w:r>
      <w:r w:rsidRPr="00FC7280">
        <w:rPr>
          <w:sz w:val="18"/>
          <w:szCs w:val="18"/>
        </w:rPr>
        <w:t>w trybie podstawowym bez możliwości negocjacji na podstawie art.  275 pkt 1</w:t>
      </w:r>
      <w:r>
        <w:rPr>
          <w:sz w:val="18"/>
          <w:szCs w:val="18"/>
        </w:rPr>
        <w:t>)</w:t>
      </w:r>
      <w:r w:rsidRPr="00FC7280">
        <w:rPr>
          <w:sz w:val="18"/>
          <w:szCs w:val="18"/>
        </w:rPr>
        <w:t xml:space="preserve"> ustawy z 11 września 2019r. - </w:t>
      </w:r>
      <w:r w:rsidRPr="00FC7280">
        <w:rPr>
          <w:i/>
          <w:iCs/>
          <w:sz w:val="18"/>
          <w:szCs w:val="18"/>
        </w:rPr>
        <w:t>Prawo zamówień publicznych</w:t>
      </w:r>
      <w:r w:rsidRPr="00FC7280">
        <w:rPr>
          <w:sz w:val="18"/>
          <w:szCs w:val="18"/>
        </w:rPr>
        <w:t xml:space="preserve"> (</w:t>
      </w:r>
      <w:proofErr w:type="spellStart"/>
      <w:r w:rsidRPr="00FC7280">
        <w:rPr>
          <w:sz w:val="18"/>
          <w:szCs w:val="18"/>
        </w:rPr>
        <w:t>t.j</w:t>
      </w:r>
      <w:proofErr w:type="spellEnd"/>
      <w:r w:rsidRPr="00FC7280">
        <w:rPr>
          <w:sz w:val="18"/>
          <w:szCs w:val="18"/>
        </w:rPr>
        <w:t>. Dz. U. z 2023. poz. 1605 ze zm.)</w:t>
      </w:r>
      <w:r>
        <w:rPr>
          <w:sz w:val="18"/>
          <w:szCs w:val="18"/>
        </w:rPr>
        <w:t xml:space="preserve"> </w:t>
      </w:r>
      <w:r w:rsidRPr="00FC7280">
        <w:rPr>
          <w:sz w:val="18"/>
          <w:szCs w:val="18"/>
        </w:rPr>
        <w:t xml:space="preserve">o wartości zamówienia nieprzekraczającej progów unijnych, o jakich stanowi art. 3 </w:t>
      </w:r>
      <w:r w:rsidR="00BC3E6C">
        <w:rPr>
          <w:sz w:val="18"/>
          <w:szCs w:val="18"/>
        </w:rPr>
        <w:t xml:space="preserve">tejże </w:t>
      </w:r>
      <w:r w:rsidRPr="00FC7280">
        <w:rPr>
          <w:sz w:val="18"/>
          <w:szCs w:val="18"/>
        </w:rPr>
        <w:t>ustawy</w:t>
      </w:r>
      <w:r w:rsidR="00BC3E6C">
        <w:rPr>
          <w:sz w:val="18"/>
          <w:szCs w:val="18"/>
        </w:rPr>
        <w:t xml:space="preserve">, </w:t>
      </w:r>
      <w:r>
        <w:rPr>
          <w:sz w:val="18"/>
          <w:szCs w:val="18"/>
        </w:rPr>
        <w:t>pn.:</w:t>
      </w:r>
    </w:p>
    <w:p w14:paraId="136C56FD" w14:textId="77777777" w:rsidR="00701716" w:rsidRPr="00FC7280" w:rsidRDefault="00701716" w:rsidP="00AD2DFD">
      <w:pPr>
        <w:pStyle w:val="Standard"/>
        <w:spacing w:line="240" w:lineRule="auto"/>
        <w:rPr>
          <w:sz w:val="18"/>
          <w:szCs w:val="18"/>
        </w:rPr>
      </w:pPr>
    </w:p>
    <w:bookmarkEnd w:id="0"/>
    <w:p w14:paraId="42300D89" w14:textId="77777777" w:rsidR="00BD2374" w:rsidRPr="00E304BA" w:rsidRDefault="00BD2374" w:rsidP="00BD2374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„Budowa drogi gminnej - ul. Ogrodowa (Droga nr 4) </w:t>
      </w:r>
    </w:p>
    <w:p w14:paraId="488427CC" w14:textId="77777777" w:rsidR="00BD2374" w:rsidRPr="00E304BA" w:rsidRDefault="00BD2374" w:rsidP="00BD2374">
      <w:pPr>
        <w:pStyle w:val="Standard"/>
        <w:spacing w:line="240" w:lineRule="auto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eastAsia="Liberation Serif"/>
          <w:b/>
          <w:bCs/>
          <w:sz w:val="18"/>
          <w:szCs w:val="18"/>
        </w:rPr>
        <w:t>poscaleniowych</w:t>
      </w:r>
      <w:proofErr w:type="spellEnd"/>
      <w:r w:rsidRPr="00E304BA">
        <w:rPr>
          <w:rFonts w:eastAsia="Liberation Serif"/>
          <w:b/>
          <w:bCs/>
          <w:sz w:val="18"/>
          <w:szCs w:val="18"/>
        </w:rPr>
        <w:t xml:space="preserve"> w obrębie Turza gmina Łazy”.</w:t>
      </w:r>
    </w:p>
    <w:p w14:paraId="1A6958E8" w14:textId="77777777" w:rsidR="00AD2DFD" w:rsidRDefault="00AD2DFD" w:rsidP="00AD2DFD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701716" w:rsidRDefault="00701716" w:rsidP="00AD2DFD">
      <w:pPr>
        <w:pStyle w:val="Standard"/>
        <w:spacing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>O</w:t>
      </w:r>
      <w:r w:rsidR="00DB55C5" w:rsidRPr="00701716">
        <w:rPr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2068CF0D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560CDE">
        <w:rPr>
          <w:rFonts w:ascii="Arial" w:hAnsi="Arial" w:cs="Arial"/>
          <w:i/>
          <w:sz w:val="18"/>
          <w:szCs w:val="18"/>
        </w:rPr>
        <w:t>jednocześnie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2DFD">
        <w:rPr>
          <w:rFonts w:ascii="Arial" w:hAnsi="Arial" w:cs="Arial"/>
          <w:b/>
          <w:bCs/>
          <w:i/>
          <w:sz w:val="18"/>
          <w:szCs w:val="18"/>
        </w:rPr>
        <w:t>7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8CCFF0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1313A" w14:textId="3F9FC378" w:rsidR="00CA45B0" w:rsidRDefault="00CA45B0">
    <w:pPr>
      <w:pStyle w:val="Nagwek"/>
    </w:pP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775" w14:textId="7DDD51AC" w:rsidR="00E843A2" w:rsidRDefault="00620891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0A37120" wp14:editId="0937B757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3981287F" wp14:editId="2AFB6A34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32A21"/>
    <w:rsid w:val="00134747"/>
    <w:rsid w:val="00157651"/>
    <w:rsid w:val="00164C91"/>
    <w:rsid w:val="001B6ACC"/>
    <w:rsid w:val="001C6C26"/>
    <w:rsid w:val="00210CAD"/>
    <w:rsid w:val="00243773"/>
    <w:rsid w:val="00253BD1"/>
    <w:rsid w:val="002C6007"/>
    <w:rsid w:val="002C6429"/>
    <w:rsid w:val="002D5B70"/>
    <w:rsid w:val="002D63CD"/>
    <w:rsid w:val="002F2FDC"/>
    <w:rsid w:val="0030091F"/>
    <w:rsid w:val="00315E6D"/>
    <w:rsid w:val="00361E65"/>
    <w:rsid w:val="00364EDB"/>
    <w:rsid w:val="003856B6"/>
    <w:rsid w:val="00391E13"/>
    <w:rsid w:val="00392CC1"/>
    <w:rsid w:val="003A2A52"/>
    <w:rsid w:val="003E20CF"/>
    <w:rsid w:val="003E54B4"/>
    <w:rsid w:val="003F2537"/>
    <w:rsid w:val="004549A0"/>
    <w:rsid w:val="00486BBB"/>
    <w:rsid w:val="004D252C"/>
    <w:rsid w:val="005007DB"/>
    <w:rsid w:val="00505FB0"/>
    <w:rsid w:val="00525B0B"/>
    <w:rsid w:val="00560CDE"/>
    <w:rsid w:val="00564B47"/>
    <w:rsid w:val="005B429D"/>
    <w:rsid w:val="0061003E"/>
    <w:rsid w:val="00610742"/>
    <w:rsid w:val="00620891"/>
    <w:rsid w:val="00653D2F"/>
    <w:rsid w:val="00655124"/>
    <w:rsid w:val="00674969"/>
    <w:rsid w:val="006A6E55"/>
    <w:rsid w:val="006A7EE0"/>
    <w:rsid w:val="006B326F"/>
    <w:rsid w:val="006F0C75"/>
    <w:rsid w:val="007002EB"/>
    <w:rsid w:val="00701716"/>
    <w:rsid w:val="00723A93"/>
    <w:rsid w:val="00725594"/>
    <w:rsid w:val="0075790A"/>
    <w:rsid w:val="0076401C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866BB"/>
    <w:rsid w:val="00986784"/>
    <w:rsid w:val="009A18B2"/>
    <w:rsid w:val="009A3C07"/>
    <w:rsid w:val="009B1247"/>
    <w:rsid w:val="009B1B95"/>
    <w:rsid w:val="009C5F5A"/>
    <w:rsid w:val="009E1AE5"/>
    <w:rsid w:val="00A36302"/>
    <w:rsid w:val="00A466EA"/>
    <w:rsid w:val="00A814C3"/>
    <w:rsid w:val="00A92C66"/>
    <w:rsid w:val="00AA29DA"/>
    <w:rsid w:val="00AA74BE"/>
    <w:rsid w:val="00AD2DFD"/>
    <w:rsid w:val="00AE5586"/>
    <w:rsid w:val="00B17EAB"/>
    <w:rsid w:val="00B51FC3"/>
    <w:rsid w:val="00B71289"/>
    <w:rsid w:val="00BA4412"/>
    <w:rsid w:val="00BC3E6C"/>
    <w:rsid w:val="00BD2374"/>
    <w:rsid w:val="00BE2020"/>
    <w:rsid w:val="00C917E0"/>
    <w:rsid w:val="00CA1512"/>
    <w:rsid w:val="00CA45B0"/>
    <w:rsid w:val="00CB1609"/>
    <w:rsid w:val="00D16DF8"/>
    <w:rsid w:val="00D31E56"/>
    <w:rsid w:val="00D4477E"/>
    <w:rsid w:val="00D619A4"/>
    <w:rsid w:val="00D70556"/>
    <w:rsid w:val="00D94E66"/>
    <w:rsid w:val="00DB55C5"/>
    <w:rsid w:val="00DC69F7"/>
    <w:rsid w:val="00DF44F0"/>
    <w:rsid w:val="00E10823"/>
    <w:rsid w:val="00E509DB"/>
    <w:rsid w:val="00E51503"/>
    <w:rsid w:val="00E61738"/>
    <w:rsid w:val="00E6357C"/>
    <w:rsid w:val="00E70557"/>
    <w:rsid w:val="00E706BE"/>
    <w:rsid w:val="00E843A2"/>
    <w:rsid w:val="00E851F9"/>
    <w:rsid w:val="00EA63FE"/>
    <w:rsid w:val="00F00DA0"/>
    <w:rsid w:val="00F611B6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28</cp:revision>
  <cp:lastPrinted>2024-03-22T07:25:00Z</cp:lastPrinted>
  <dcterms:created xsi:type="dcterms:W3CDTF">2023-07-03T08:02:00Z</dcterms:created>
  <dcterms:modified xsi:type="dcterms:W3CDTF">2024-04-18T12:06:00Z</dcterms:modified>
</cp:coreProperties>
</file>